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0050a2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color w:val="0050a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Layout w:type="fixed"/>
        <w:tblLook w:val="0400"/>
      </w:tblPr>
      <w:tblGrid>
        <w:gridCol w:w="7470"/>
        <w:tblGridChange w:id="0">
          <w:tblGrid>
            <w:gridCol w:w="7470"/>
          </w:tblGrid>
        </w:tblGridChange>
      </w:tblGrid>
      <w:tr>
        <w:trPr>
          <w:cantSplit w:val="0"/>
          <w:tblHeader w:val="0"/>
        </w:trPr>
        <w:tc>
          <w:tcPr>
            <w:tcMar>
              <w:top w:w="216.0" w:type="dxa"/>
              <w:left w:w="115.0" w:type="dxa"/>
              <w:bottom w:w="216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sz w:val="24"/>
                <w:szCs w:val="24"/>
                <w:rtl w:val="0"/>
              </w:rPr>
              <w:t xml:space="preserve">[Committee Name]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Title"/>
              <w:spacing w:line="240" w:lineRule="auto"/>
              <w:rPr>
                <w:i w:val="0"/>
              </w:rPr>
            </w:pPr>
            <w:bookmarkStart w:colFirst="0" w:colLast="0" w:name="_heading=h.m4exle3jnj4u" w:id="1"/>
            <w:bookmarkEnd w:id="1"/>
            <w:r w:rsidDel="00000000" w:rsidR="00000000" w:rsidRPr="00000000">
              <w:rPr>
                <w:i w:val="0"/>
                <w:rtl w:val="0"/>
              </w:rPr>
              <w:t xml:space="preserve">Event Proposal</w:t>
            </w:r>
          </w:p>
        </w:tc>
      </w:tr>
      <w:tr>
        <w:trPr>
          <w:cantSplit w:val="0"/>
          <w:tblHeader w:val="0"/>
        </w:trPr>
        <w:tc>
          <w:tcPr>
            <w:tcMar>
              <w:top w:w="216.0" w:type="dxa"/>
              <w:left w:w="115.0" w:type="dxa"/>
              <w:bottom w:w="216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sz w:val="36"/>
                <w:szCs w:val="36"/>
                <w:rtl w:val="0"/>
              </w:rPr>
              <w:t xml:space="preserve"> [Insert </w:t>
            </w:r>
            <w:r w:rsidDel="00000000" w:rsidR="00000000" w:rsidRPr="00000000">
              <w:rPr>
                <w:i w:val="0"/>
                <w:sz w:val="36"/>
                <w:szCs w:val="36"/>
                <w:rtl w:val="0"/>
              </w:rPr>
              <w:t xml:space="preserve">Event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sz w:val="36"/>
                <w:szCs w:val="36"/>
                <w:rtl w:val="0"/>
              </w:rPr>
              <w:t xml:space="preserve">Name]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88.0" w:type="dxa"/>
        <w:jc w:val="left"/>
        <w:tblLayout w:type="fixed"/>
        <w:tblLook w:val="0400"/>
      </w:tblPr>
      <w:tblGrid>
        <w:gridCol w:w="7488"/>
        <w:tblGridChange w:id="0">
          <w:tblGrid>
            <w:gridCol w:w="7488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tcMar>
              <w:top w:w="216.0" w:type="dxa"/>
              <w:left w:w="115.0" w:type="dxa"/>
              <w:bottom w:w="216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4"/>
                <w:szCs w:val="24"/>
                <w:rtl w:val="0"/>
              </w:rPr>
              <w:t xml:space="preserve">[Type the author name]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4"/>
                <w:szCs w:val="24"/>
                <w:rtl w:val="0"/>
              </w:rPr>
              <w:t xml:space="preserve">Last Update:  [January 1, 2012]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i w:val="0"/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i w:val="0"/>
        </w:rPr>
      </w:pPr>
      <w:bookmarkStart w:colFirst="0" w:colLast="0" w:name="_heading=h.72s44xlq0bm3" w:id="2"/>
      <w:bookmarkEnd w:id="2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Brief description of the event such as history of past events, if this is an annual or one-time event and overall concept and purpose of the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240" w:lineRule="auto"/>
        <w:rPr/>
      </w:pPr>
      <w:bookmarkStart w:colFirst="0" w:colLast="0" w:name="_heading=h.2b5yrhckpkpd" w:id="3"/>
      <w:bookmarkEnd w:id="3"/>
      <w:r w:rsidDel="00000000" w:rsidR="00000000" w:rsidRPr="00000000">
        <w:rPr>
          <w:rtl w:val="0"/>
        </w:rPr>
        <w:t xml:space="preserve">Event Outline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Date of Event: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Time of Event: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Venue (if applicable):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Speakers/Talent/Entertainers (if applicable):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Event Planning Team Names: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240" w:lineRule="auto"/>
        <w:rPr/>
      </w:pPr>
      <w:bookmarkStart w:colFirst="0" w:colLast="0" w:name="_heading=h.mc4sw9kremdq" w:id="4"/>
      <w:bookmarkEnd w:id="4"/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State the desired goals and objectives to address the needs/problems stated above. Be very specific about the goals </w:t>
      </w:r>
      <w:r w:rsidDel="00000000" w:rsidR="00000000" w:rsidRPr="00000000">
        <w:rPr>
          <w:rtl w:val="0"/>
        </w:rPr>
        <w:t xml:space="preserve">and also realistic such as project attendance number and </w:t>
      </w:r>
      <w:r w:rsidDel="00000000" w:rsidR="00000000" w:rsidRPr="00000000">
        <w:rPr>
          <w:i w:val="1"/>
          <w:rtl w:val="0"/>
        </w:rPr>
        <w:t xml:space="preserve">what in measurable ways are you trying to accomplish with this </w:t>
      </w:r>
      <w:r w:rsidDel="00000000" w:rsidR="00000000" w:rsidRPr="00000000">
        <w:rPr>
          <w:rtl w:val="0"/>
        </w:rPr>
        <w:t xml:space="preserve">event</w:t>
      </w:r>
      <w:r w:rsidDel="00000000" w:rsidR="00000000" w:rsidRPr="00000000">
        <w:rPr>
          <w:i w:val="1"/>
          <w:rtl w:val="0"/>
        </w:rPr>
        <w:t xml:space="preserve"> (ex. Trying to raise $1000 for a well </w:t>
      </w:r>
      <w:r w:rsidDel="00000000" w:rsidR="00000000" w:rsidRPr="00000000">
        <w:rPr>
          <w:rtl w:val="0"/>
        </w:rPr>
        <w:t xml:space="preserve">event</w:t>
      </w:r>
      <w:r w:rsidDel="00000000" w:rsidR="00000000" w:rsidRPr="00000000">
        <w:rPr>
          <w:i w:val="1"/>
          <w:rtl w:val="0"/>
        </w:rPr>
        <w:t xml:space="preserve"> in Guatemala, in partnership with Rotaract). Also include key benefits of reaching goals/objectives.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Specific &amp; measurable goal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Specific &amp; measurable goal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i w:val="1"/>
          <w:rtl w:val="0"/>
        </w:rPr>
        <w:t xml:space="preserve">Specific &amp; measurable goal 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heading=h.5s9izluvns5r" w:id="5"/>
      <w:bookmarkEnd w:id="5"/>
      <w:r w:rsidDel="00000000" w:rsidR="00000000" w:rsidRPr="00000000">
        <w:rPr>
          <w:rtl w:val="0"/>
        </w:rPr>
        <w:t xml:space="preserve">Plan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0"/>
          <w:sz w:val="24"/>
          <w:szCs w:val="24"/>
        </w:rPr>
      </w:pPr>
      <w:r w:rsidDel="00000000" w:rsidR="00000000" w:rsidRPr="00000000">
        <w:rPr>
          <w:rtl w:val="0"/>
        </w:rPr>
        <w:t xml:space="preserve">Can link your Event To Do List here or detail how the event planning will be executed and plan for how the event will 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heading=h.nq7z0b9enkq6" w:id="6"/>
      <w:bookmarkEnd w:id="6"/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Provide as detailed information as possible on the expected timetable for the event. Break the event into phases and provide a schedule for each phase. A more detailed activity specific timeline should be created when the event  is approved.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55.0" w:type="dxa"/>
        <w:jc w:val="left"/>
        <w:tbl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H w:color="9bbb59" w:space="0" w:sz="8" w:val="single"/>
          <w:insideV w:color="9bbb59" w:space="0" w:sz="8" w:val="single"/>
        </w:tblBorders>
        <w:tblLayout w:type="fixed"/>
        <w:tblLook w:val="0400"/>
      </w:tblPr>
      <w:tblGrid>
        <w:gridCol w:w="1809"/>
        <w:gridCol w:w="4111"/>
        <w:gridCol w:w="2835"/>
        <w:tblGridChange w:id="0">
          <w:tblGrid>
            <w:gridCol w:w="1809"/>
            <w:gridCol w:w="4111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d91b5c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d91b5c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b w:val="1"/>
                <w:i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ffffff"/>
                <w:sz w:val="24"/>
                <w:szCs w:val="24"/>
                <w:rtl w:val="0"/>
              </w:rPr>
              <w:t xml:space="preserve">Description of Work</w:t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d91b5c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  <w:i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color w:val="ffffff"/>
                <w:sz w:val="24"/>
                <w:szCs w:val="24"/>
                <w:rtl w:val="0"/>
              </w:rPr>
              <w:t xml:space="preserve">Start and End Dates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Phase One</w:t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Phase Two</w:t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Phase Three</w:t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1b5c" w:space="0" w:sz="8" w:val="single"/>
              <w:left w:color="d91b5c" w:space="0" w:sz="8" w:val="single"/>
              <w:bottom w:color="d91b5c" w:space="0" w:sz="8" w:val="single"/>
              <w:right w:color="d91b5c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heading=h.lgh9law0xl9" w:id="7"/>
      <w:bookmarkEnd w:id="7"/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State the proposed revenue, costs and overall budget of the event. May also be included in the appendix if a separate document or if a budget is yet to be created, discuss the overall expected budget and return on investment if it’s a fundraiser.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b w:val="1"/>
          <w:i w:val="0"/>
          <w:sz w:val="28"/>
          <w:szCs w:val="28"/>
        </w:rPr>
      </w:pPr>
      <w:bookmarkStart w:colFirst="0" w:colLast="0" w:name="_heading=h.2a589pxs52lm" w:id="8"/>
      <w:bookmarkEnd w:id="8"/>
      <w:r w:rsidDel="00000000" w:rsidR="00000000" w:rsidRPr="00000000">
        <w:rPr>
          <w:rtl w:val="0"/>
        </w:rPr>
        <w:t xml:space="preserve">Appendix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Provide supporting material for your proposal here. It may be: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Research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Statistics or estimates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Community Needs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External quotes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Other relevant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vertAlign w:val="baseline"/>
          <w:rtl w:val="0"/>
        </w:rPr>
        <w:t xml:space="preserve">Brief surrounding </w:t>
      </w:r>
      <w:r w:rsidDel="00000000" w:rsidR="00000000" w:rsidRPr="00000000">
        <w:rPr>
          <w:rtl w:val="0"/>
        </w:rPr>
        <w:t xml:space="preserve">event </w:t>
      </w:r>
      <w:r w:rsidDel="00000000" w:rsidR="00000000" w:rsidRPr="00000000">
        <w:rPr>
          <w:i w:val="1"/>
          <w:vertAlign w:val="baseline"/>
          <w:rtl w:val="0"/>
        </w:rPr>
        <w:t xml:space="preserve">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36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04 June 2019 | 8:17PM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/>
      <w:drawing>
        <wp:inline distB="0" distT="0" distL="0" distR="0">
          <wp:extent cx="3761296" cy="74761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744" l="0" r="0" t="20069"/>
                  <a:stretch>
                    <a:fillRect/>
                  </a:stretch>
                </pic:blipFill>
                <pic:spPr>
                  <a:xfrm>
                    <a:off x="0" y="0"/>
                    <a:ext cx="3761296" cy="747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40" w:lineRule="auto"/>
    </w:pPr>
    <w:rPr>
      <w:b w:val="1"/>
      <w:i w:val="0"/>
      <w:color w:val="d91b5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40" w:lineRule="auto"/>
    </w:pPr>
    <w:rPr>
      <w:i w:val="0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b w:val="1"/>
      <w:color w:val="d91b5c"/>
      <w:sz w:val="80"/>
      <w:szCs w:val="80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9F473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4738"/>
  </w:style>
  <w:style w:type="paragraph" w:styleId="Footer">
    <w:name w:val="footer"/>
    <w:basedOn w:val="Normal"/>
    <w:link w:val="FooterChar"/>
    <w:uiPriority w:val="99"/>
    <w:unhideWhenUsed w:val="1"/>
    <w:rsid w:val="009F473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4738"/>
  </w:style>
  <w:style w:type="paragraph" w:styleId="TOC1">
    <w:name w:val="toc 1"/>
    <w:basedOn w:val="Normal"/>
    <w:next w:val="Normal"/>
    <w:autoRedefine w:val="1"/>
    <w:semiHidden w:val="1"/>
    <w:rsid w:val="009F7F54"/>
    <w:pPr>
      <w:tabs>
        <w:tab w:val="left" w:pos="720"/>
        <w:tab w:val="right" w:leader="dot" w:pos="8630"/>
      </w:tabs>
      <w:spacing w:before="360" w:line="240" w:lineRule="auto"/>
    </w:pPr>
    <w:rPr>
      <w:rFonts w:ascii="Century Gothic" w:eastAsia="Times New Roman" w:hAnsi="Century Gothic"/>
      <w:bCs w:val="1"/>
      <w:caps w:val="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 w:val="1"/>
    <w:rsid w:val="009F7F54"/>
    <w:pPr>
      <w:spacing w:after="200"/>
      <w:ind w:left="720"/>
      <w:contextualSpacing w:val="1"/>
    </w:pPr>
    <w:rPr>
      <w:rFonts w:ascii="Calibri" w:cs="Times New Roman" w:eastAsia="Calibri" w:hAnsi="Calibri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8upFTroD3svoo1BqEsqPbZIQTQ==">AMUW2mUw8xX62O15Nj7ohkbFWW+fPnBIy+8yXxKJ3LiMcJMw3a4RfjXlAmOhM3RTvVNxARfo0JLsg1TMCZDbXaOM56N6pxTpZL8AMkVt/1L90VtXDc7ZapXSYX+8YGIHuz3WbAvNfiBdIs7iRcWFOWUJ+kYT1t1b5GS/A69rcl7+TbboJrLFJ72M24Pauw/X9UErVs+I53gEyRkOvqQV8dTd6Im5TQ7dlMnIkw8hw0cxyKIou+gE2JY906x0lGVG+RAb7c9ij3MUYx25X/BKCYHe5FX2ZvkOvvC8bbTuskwrdXXB9sQnL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2020-07-17T00:11:00Z</dcterms:created>
</cp:coreProperties>
</file>